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51" w:rsidRDefault="00825251" w:rsidP="00825251">
      <w:pPr>
        <w:tabs>
          <w:tab w:val="left" w:pos="1574"/>
        </w:tabs>
        <w:jc w:val="center"/>
        <w:outlineLvl w:val="0"/>
        <w:rPr>
          <w:b/>
        </w:rPr>
      </w:pPr>
      <w:r>
        <w:rPr>
          <w:b/>
        </w:rPr>
        <w:t>Всероссийская олимпиада школьников  по праву</w:t>
      </w:r>
    </w:p>
    <w:p w:rsidR="00825251" w:rsidRDefault="002F1378" w:rsidP="00825251">
      <w:pPr>
        <w:tabs>
          <w:tab w:val="left" w:pos="1574"/>
        </w:tabs>
        <w:jc w:val="center"/>
        <w:outlineLvl w:val="0"/>
        <w:rPr>
          <w:b/>
        </w:rPr>
      </w:pPr>
      <w:r>
        <w:rPr>
          <w:b/>
        </w:rPr>
        <w:t>2020-2021</w:t>
      </w:r>
      <w:r w:rsidR="00825251">
        <w:rPr>
          <w:b/>
        </w:rPr>
        <w:t xml:space="preserve"> учебный год</w:t>
      </w:r>
    </w:p>
    <w:p w:rsidR="00825251" w:rsidRDefault="00825251" w:rsidP="00825251">
      <w:pPr>
        <w:tabs>
          <w:tab w:val="left" w:pos="1574"/>
        </w:tabs>
        <w:jc w:val="center"/>
        <w:outlineLvl w:val="0"/>
        <w:rPr>
          <w:b/>
        </w:rPr>
      </w:pPr>
      <w:r>
        <w:rPr>
          <w:b/>
        </w:rPr>
        <w:t>Школьный  этап</w:t>
      </w:r>
    </w:p>
    <w:p w:rsidR="00825251" w:rsidRDefault="00825251" w:rsidP="00825251">
      <w:pPr>
        <w:tabs>
          <w:tab w:val="left" w:pos="2847"/>
        </w:tabs>
        <w:jc w:val="center"/>
        <w:rPr>
          <w:b/>
        </w:rPr>
      </w:pPr>
      <w:r>
        <w:rPr>
          <w:b/>
        </w:rPr>
        <w:t>10 - 11  класс,   ключ к заданиям.</w:t>
      </w:r>
    </w:p>
    <w:p w:rsidR="00825251" w:rsidRDefault="00825251" w:rsidP="00825251">
      <w:pPr>
        <w:tabs>
          <w:tab w:val="left" w:pos="1574"/>
        </w:tabs>
      </w:pPr>
      <w:r>
        <w:rPr>
          <w:b/>
        </w:rPr>
        <w:t xml:space="preserve">Задание 1.  </w:t>
      </w:r>
      <w:r>
        <w:t xml:space="preserve">  Выберите и отметьте один  правильный вариант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7282"/>
        <w:gridCol w:w="900"/>
        <w:gridCol w:w="822"/>
      </w:tblGrid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t xml:space="preserve">                        </w:t>
            </w:r>
            <w:r>
              <w:rPr>
                <w:b/>
              </w:rPr>
              <w:t>Задание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Ответ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Порядок образ</w:t>
            </w:r>
            <w:r w:rsidRPr="00CD140F">
              <w:rPr>
                <w:b/>
              </w:rPr>
              <w:t>ования Конституционного С</w:t>
            </w:r>
            <w:r>
              <w:rPr>
                <w:b/>
              </w:rPr>
              <w:t>уда РФ</w:t>
            </w:r>
            <w:r w:rsidRPr="00CD140F">
              <w:rPr>
                <w:b/>
              </w:rPr>
              <w:t xml:space="preserve"> определяется: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Конституцией РФ</w:t>
            </w:r>
          </w:p>
          <w:p w:rsidR="00825251" w:rsidRPr="00CD140F" w:rsidRDefault="00825251" w:rsidP="00FC3E96">
            <w:r w:rsidRPr="00CD140F">
              <w:t>Б.</w:t>
            </w:r>
            <w:r>
              <w:t>Федеральным законом</w:t>
            </w:r>
          </w:p>
          <w:p w:rsidR="00825251" w:rsidRDefault="00825251" w:rsidP="00FC3E96">
            <w:r>
              <w:t>В.Федеральным конституционным законом</w:t>
            </w:r>
          </w:p>
          <w:p w:rsidR="00825251" w:rsidRPr="00CD140F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 w:rsidRPr="004663B9">
              <w:t>Президентом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 xml:space="preserve">  </w:t>
            </w:r>
          </w:p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4663B9" w:rsidRDefault="00825251" w:rsidP="00FC3E96">
            <w:pPr>
              <w:rPr>
                <w:b/>
              </w:rPr>
            </w:pPr>
            <w:r>
              <w:rPr>
                <w:b/>
              </w:rPr>
              <w:t>Субъектами Российской Феде</w:t>
            </w:r>
            <w:r w:rsidRPr="004663B9">
              <w:rPr>
                <w:b/>
              </w:rPr>
              <w:t>рации по Конституции РФ являются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города краевого значения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автономные края</w:t>
            </w:r>
          </w:p>
          <w:p w:rsidR="00825251" w:rsidRDefault="00825251" w:rsidP="00FC3E96">
            <w:r>
              <w:t>В. республики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 w:rsidRPr="004663B9">
              <w:t>федеральные округа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5A69C7" w:rsidRDefault="00825251" w:rsidP="00FC3E96">
            <w:pPr>
              <w:rPr>
                <w:b/>
              </w:rPr>
            </w:pPr>
            <w:r w:rsidRPr="005A69C7">
              <w:rPr>
                <w:b/>
              </w:rPr>
              <w:t xml:space="preserve">К признакам федерализма в РФ не относится 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равенство и самоопределение народов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государственная целостность</w:t>
            </w:r>
          </w:p>
          <w:p w:rsidR="00825251" w:rsidRDefault="00825251" w:rsidP="00FC3E96">
            <w:r>
              <w:t>В. верховенство права субъекта федерации</w:t>
            </w:r>
          </w:p>
          <w:p w:rsidR="00825251" w:rsidRPr="00B10098" w:rsidRDefault="00825251" w:rsidP="00FC3E96">
            <w:r w:rsidRPr="00CD140F">
              <w:t>Г</w:t>
            </w:r>
            <w:r w:rsidRPr="005A69C7">
              <w:t>. равенство субъектов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5A69C7" w:rsidRDefault="00825251" w:rsidP="00FC3E96">
            <w:pPr>
              <w:rPr>
                <w:b/>
              </w:rPr>
            </w:pPr>
            <w:r w:rsidRPr="005A69C7">
              <w:rPr>
                <w:b/>
              </w:rPr>
              <w:t xml:space="preserve">Федеральное Собрание Российской Федерации является по Конституции 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 представительным органом РФ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 законодательным органом РФ</w:t>
            </w:r>
          </w:p>
          <w:p w:rsidR="00825251" w:rsidRDefault="00825251" w:rsidP="00FC3E96">
            <w:r>
              <w:t>В.  представительным и законодательным органом РФ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 </w:t>
            </w:r>
            <w:r w:rsidRPr="005A69C7">
              <w:t>региональным</w:t>
            </w:r>
            <w:r>
              <w:t xml:space="preserve"> органом власти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5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4663B9" w:rsidRDefault="00825251" w:rsidP="00FC3E96">
            <w:pPr>
              <w:rPr>
                <w:b/>
              </w:rPr>
            </w:pPr>
            <w:r>
              <w:rPr>
                <w:b/>
              </w:rPr>
              <w:t>Главным совещательным и представительным органом ООН является: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 Генеральный Секретарь 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 Совет Безопасности </w:t>
            </w:r>
          </w:p>
          <w:p w:rsidR="00825251" w:rsidRDefault="00825251" w:rsidP="00FC3E96">
            <w:r>
              <w:t>В.  Генеральная Ассамблея</w:t>
            </w:r>
          </w:p>
          <w:p w:rsidR="00825251" w:rsidRPr="004663B9" w:rsidRDefault="00825251" w:rsidP="00FC3E96">
            <w:r w:rsidRPr="004663B9">
              <w:t xml:space="preserve">Г. </w:t>
            </w:r>
            <w:r>
              <w:t xml:space="preserve"> Экономический и социальный совет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 xml:space="preserve"> </w:t>
            </w:r>
          </w:p>
          <w:p w:rsidR="00825251" w:rsidRDefault="00825251" w:rsidP="00FC3E96"/>
          <w:p w:rsidR="00825251" w:rsidRDefault="00825251" w:rsidP="00FC3E96">
            <w:r>
              <w:t xml:space="preserve"> В</w:t>
            </w:r>
          </w:p>
          <w:p w:rsidR="00825251" w:rsidRDefault="00825251" w:rsidP="00FC3E96"/>
          <w:p w:rsidR="00825251" w:rsidRDefault="00825251" w:rsidP="00FC3E96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6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385FA4" w:rsidRDefault="00825251" w:rsidP="00FC3E96">
            <w:pPr>
              <w:rPr>
                <w:b/>
              </w:rPr>
            </w:pPr>
            <w:r w:rsidRPr="00B10098">
              <w:t xml:space="preserve"> </w:t>
            </w:r>
            <w:r w:rsidRPr="00385FA4">
              <w:rPr>
                <w:b/>
              </w:rPr>
              <w:t>Лицо, привлеченное в установленном  Уголовным Кодексом  РФ порядке  для участия в судебном разбирательстве и вынесении вердикта, называется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народный заседатель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присяжный заседатель</w:t>
            </w:r>
          </w:p>
          <w:p w:rsidR="00825251" w:rsidRDefault="00825251" w:rsidP="00FC3E96">
            <w:r>
              <w:t>В. общественный заседатель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 w:rsidRPr="00385FA4">
              <w:t>общественный судья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7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385FA4" w:rsidRDefault="00825251" w:rsidP="00FC3E96">
            <w:pPr>
              <w:rPr>
                <w:b/>
              </w:rPr>
            </w:pPr>
            <w:r w:rsidRPr="00385FA4">
              <w:rPr>
                <w:b/>
              </w:rPr>
              <w:t>С какого момента юридическое лицо считается созданным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принятия решения о создании юридического лица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 подписания учредительных документов</w:t>
            </w:r>
          </w:p>
          <w:p w:rsidR="00825251" w:rsidRDefault="00825251" w:rsidP="00FC3E96">
            <w:r>
              <w:t>В.  постановки на учет в налоговых органах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 </w:t>
            </w:r>
            <w:r w:rsidRPr="00385FA4">
              <w:t>государственной   регистрации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Г</w:t>
            </w:r>
          </w:p>
          <w:p w:rsidR="00825251" w:rsidRDefault="00825251" w:rsidP="00FC3E96"/>
          <w:p w:rsidR="00825251" w:rsidRDefault="00825251" w:rsidP="00FC3E96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8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0A77C1" w:rsidRDefault="00825251" w:rsidP="00FC3E96">
            <w:pPr>
              <w:rPr>
                <w:b/>
              </w:rPr>
            </w:pPr>
            <w:r w:rsidRPr="000A77C1">
              <w:rPr>
                <w:b/>
              </w:rPr>
              <w:t xml:space="preserve">Специальный государственный орган, функция которого заключается в осуществлении надзора за точным и единообразным исполнением закона, называется 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адвокатурой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прокуратурой</w:t>
            </w:r>
          </w:p>
          <w:p w:rsidR="00825251" w:rsidRDefault="00825251" w:rsidP="00FC3E96">
            <w:r>
              <w:lastRenderedPageBreak/>
              <w:t>В. нотариатом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>
              <w:t>полицией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Б</w:t>
            </w:r>
          </w:p>
          <w:p w:rsidR="00825251" w:rsidRDefault="00825251" w:rsidP="00FC3E96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 xml:space="preserve"> 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lastRenderedPageBreak/>
              <w:t>9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0A77C1" w:rsidRDefault="00825251" w:rsidP="00FC3E96">
            <w:pPr>
              <w:rPr>
                <w:b/>
              </w:rPr>
            </w:pPr>
            <w:r w:rsidRPr="000A77C1">
              <w:rPr>
                <w:b/>
              </w:rPr>
              <w:t>Административная ответственность в РФ устанавливается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только </w:t>
            </w:r>
            <w:proofErr w:type="spellStart"/>
            <w:r>
              <w:t>КоАП</w:t>
            </w:r>
            <w:proofErr w:type="spellEnd"/>
            <w:r>
              <w:t xml:space="preserve"> РФ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</w:t>
            </w:r>
            <w:proofErr w:type="spellStart"/>
            <w:r>
              <w:t>КоАП</w:t>
            </w:r>
            <w:proofErr w:type="spellEnd"/>
            <w:r>
              <w:t xml:space="preserve"> РФ и подзаконными актами</w:t>
            </w:r>
          </w:p>
          <w:p w:rsidR="00825251" w:rsidRDefault="00825251" w:rsidP="00FC3E96">
            <w:r>
              <w:t xml:space="preserve">В. </w:t>
            </w:r>
            <w:proofErr w:type="spellStart"/>
            <w:r>
              <w:t>КоАП</w:t>
            </w:r>
            <w:proofErr w:type="spellEnd"/>
            <w:r>
              <w:t xml:space="preserve"> РФ и законами субъектов федерации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>.</w:t>
            </w:r>
            <w:r>
              <w:t xml:space="preserve"> </w:t>
            </w:r>
            <w:proofErr w:type="spellStart"/>
            <w:r>
              <w:t>КоАП</w:t>
            </w:r>
            <w:proofErr w:type="spellEnd"/>
            <w:r>
              <w:t xml:space="preserve"> РФ, федеральными законами  и законами субъектов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10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0A77C1" w:rsidRDefault="00825251" w:rsidP="00FC3E96">
            <w:pPr>
              <w:rPr>
                <w:b/>
              </w:rPr>
            </w:pPr>
            <w:r w:rsidRPr="000A77C1">
              <w:rPr>
                <w:b/>
              </w:rPr>
              <w:t>Ведущими источниками права в Романо-германской правовой семье являются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правовые прецеденты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кодексы</w:t>
            </w:r>
          </w:p>
          <w:p w:rsidR="00825251" w:rsidRDefault="00825251" w:rsidP="00FC3E96">
            <w:r>
              <w:t>В. обычаи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 w:rsidRPr="000A77C1">
              <w:t>конституции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Pr="00B33641" w:rsidRDefault="00825251" w:rsidP="00FC3E96">
            <w:r w:rsidRPr="00B33641">
              <w:t>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Pr="00B33641" w:rsidRDefault="00825251" w:rsidP="00FC3E96">
            <w:r w:rsidRPr="00B33641">
              <w:t xml:space="preserve">1 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11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 w:rsidRPr="000A77C1">
              <w:rPr>
                <w:b/>
              </w:rPr>
              <w:t>Высшей юридической силой в иерархии правовых актов обладает</w:t>
            </w:r>
            <w:r>
              <w:t>: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Постановление Правительства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Федеральный закон</w:t>
            </w:r>
          </w:p>
          <w:p w:rsidR="00825251" w:rsidRDefault="00825251" w:rsidP="00FC3E96">
            <w:r>
              <w:t>В. Конституция</w:t>
            </w:r>
          </w:p>
          <w:p w:rsidR="00825251" w:rsidRPr="00B10098" w:rsidRDefault="00825251" w:rsidP="00FC3E96">
            <w:r w:rsidRPr="00CD140F">
              <w:t>Г</w:t>
            </w:r>
            <w:r>
              <w:rPr>
                <w:b/>
              </w:rPr>
              <w:t xml:space="preserve">. </w:t>
            </w:r>
            <w:r w:rsidRPr="000A77C1">
              <w:t>Закон субъекта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12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Состязательный судебный процесс – это состязание: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прокурора и присяжных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защиты и обвинения</w:t>
            </w:r>
          </w:p>
          <w:p w:rsidR="00825251" w:rsidRDefault="00825251" w:rsidP="00FC3E96">
            <w:r>
              <w:t>В. судьи и присяжных</w:t>
            </w:r>
          </w:p>
          <w:p w:rsidR="00825251" w:rsidRPr="006B114E" w:rsidRDefault="00825251" w:rsidP="00FC3E96">
            <w:pPr>
              <w:rPr>
                <w:b/>
              </w:rPr>
            </w:pPr>
            <w:r w:rsidRPr="00CD140F">
              <w:t>Г</w:t>
            </w:r>
            <w:r>
              <w:rPr>
                <w:b/>
              </w:rPr>
              <w:t xml:space="preserve">. </w:t>
            </w:r>
            <w:r w:rsidRPr="000A77C1">
              <w:t>адвокатов обвиняемого и пострадавшего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13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Правовые нормы, содержащие определения важных юридических понятий, называются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охранительными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декларативными</w:t>
            </w:r>
          </w:p>
          <w:p w:rsidR="00825251" w:rsidRDefault="00825251" w:rsidP="00FC3E96">
            <w:r>
              <w:t>В. дефинитивными</w:t>
            </w:r>
          </w:p>
          <w:p w:rsidR="00825251" w:rsidRDefault="00825251" w:rsidP="00FC3E96">
            <w:pPr>
              <w:rPr>
                <w:b/>
              </w:rPr>
            </w:pPr>
            <w:r w:rsidRPr="00CD140F">
              <w:t>Г</w:t>
            </w:r>
            <w:r>
              <w:rPr>
                <w:b/>
              </w:rPr>
              <w:t xml:space="preserve">. </w:t>
            </w:r>
            <w:r w:rsidRPr="00D11050">
              <w:t>учредительными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14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Призыву на военную службу в РФ подлежат 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граждане мужского пола в возрасте от 18 до 30  лет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граждане мужского пола в возрасте от 16 до 27 лет</w:t>
            </w:r>
          </w:p>
          <w:p w:rsidR="00825251" w:rsidRDefault="00825251" w:rsidP="00FC3E96">
            <w:r>
              <w:t>В. граждане мужского пола в возрасте от 18 до 25 лет</w:t>
            </w:r>
          </w:p>
          <w:p w:rsidR="00825251" w:rsidRPr="00D11050" w:rsidRDefault="00825251" w:rsidP="00FC3E96">
            <w:r w:rsidRPr="00CD140F">
              <w:t>Г</w:t>
            </w:r>
            <w:r>
              <w:rPr>
                <w:b/>
              </w:rPr>
              <w:t>.</w:t>
            </w:r>
            <w:r>
              <w:t xml:space="preserve"> граждане мужского пола в возрасте от 18 до 27 лет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  <w:tr w:rsidR="00825251" w:rsidTr="00FC3E9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15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Всесословное земское управление было введено:</w:t>
            </w:r>
          </w:p>
          <w:p w:rsidR="00825251" w:rsidRPr="00CD140F" w:rsidRDefault="00825251" w:rsidP="00FC3E96">
            <w:r w:rsidRPr="00CD140F">
              <w:t>А.</w:t>
            </w:r>
            <w:r>
              <w:t xml:space="preserve"> Судебником 1550 года</w:t>
            </w:r>
          </w:p>
          <w:p w:rsidR="00825251" w:rsidRPr="00CD140F" w:rsidRDefault="00825251" w:rsidP="00FC3E96">
            <w:r w:rsidRPr="00CD140F">
              <w:t>Б.</w:t>
            </w:r>
            <w:r>
              <w:t xml:space="preserve">  Соборным уложением 1649 года</w:t>
            </w:r>
          </w:p>
          <w:p w:rsidR="00825251" w:rsidRDefault="00825251" w:rsidP="00FC3E96">
            <w:r>
              <w:t xml:space="preserve">В.  Уложенной комиссией 1767-1768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  <w:p w:rsidR="00825251" w:rsidRDefault="00825251" w:rsidP="00FC3E96">
            <w:pPr>
              <w:rPr>
                <w:b/>
              </w:rPr>
            </w:pPr>
            <w:r w:rsidRPr="00CD140F">
              <w:t>Г</w:t>
            </w:r>
            <w:r w:rsidRPr="00D11050">
              <w:t>.  Земской реформой 1864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1</w:t>
            </w:r>
          </w:p>
        </w:tc>
      </w:tr>
    </w:tbl>
    <w:p w:rsidR="00825251" w:rsidRPr="00B33641" w:rsidRDefault="00825251" w:rsidP="00825251">
      <w:pPr>
        <w:numPr>
          <w:ilvl w:val="0"/>
          <w:numId w:val="1"/>
        </w:numPr>
        <w:rPr>
          <w:b/>
        </w:rPr>
      </w:pPr>
      <w:r>
        <w:rPr>
          <w:b/>
        </w:rPr>
        <w:t xml:space="preserve">Выберите несколько правильных вариантов ответа  </w:t>
      </w:r>
      <w:r>
        <w:t>(оценивается  двумя  баллами  только полный правильный ответ)</w:t>
      </w:r>
    </w:p>
    <w:tbl>
      <w:tblPr>
        <w:tblStyle w:val="a3"/>
        <w:tblW w:w="9648" w:type="dxa"/>
        <w:tblLook w:val="01E0"/>
      </w:tblPr>
      <w:tblGrid>
        <w:gridCol w:w="578"/>
        <w:gridCol w:w="7270"/>
        <w:gridCol w:w="900"/>
        <w:gridCol w:w="900"/>
      </w:tblGrid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К числу личных прав человека  и гражданина относятся</w:t>
            </w:r>
          </w:p>
          <w:p w:rsidR="00825251" w:rsidRDefault="00825251" w:rsidP="00FC3E96">
            <w:r>
              <w:t>А. право на объединение</w:t>
            </w:r>
          </w:p>
          <w:p w:rsidR="00825251" w:rsidRDefault="00825251" w:rsidP="00FC3E96">
            <w:r>
              <w:t>Б. право на тайну переписки и телефонных разговоров</w:t>
            </w:r>
          </w:p>
          <w:p w:rsidR="00825251" w:rsidRDefault="00825251" w:rsidP="00FC3E96">
            <w:r>
              <w:t>В. право на свободу передвижения</w:t>
            </w:r>
          </w:p>
          <w:p w:rsidR="00825251" w:rsidRDefault="00825251" w:rsidP="00FC3E96">
            <w:pPr>
              <w:rPr>
                <w:b/>
              </w:rPr>
            </w:pPr>
            <w:r>
              <w:t xml:space="preserve">Г. право социальное обеспечение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r>
              <w:t>Б</w:t>
            </w:r>
          </w:p>
          <w:p w:rsidR="00825251" w:rsidRDefault="00825251" w:rsidP="00FC3E96">
            <w:pPr>
              <w:rPr>
                <w:b/>
              </w:rPr>
            </w:pPr>
            <w:r>
              <w:t>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>
            <w:r w:rsidRPr="00B33641">
              <w:t xml:space="preserve">2 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Регулятивная функция государства заключается 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  <w:p w:rsidR="00825251" w:rsidRDefault="00825251" w:rsidP="00FC3E96">
            <w:r>
              <w:t>А защите прав и свобод граждан</w:t>
            </w:r>
          </w:p>
          <w:p w:rsidR="00825251" w:rsidRDefault="00825251" w:rsidP="00FC3E96">
            <w:proofErr w:type="gramStart"/>
            <w:r>
              <w:t>Б</w:t>
            </w:r>
            <w:proofErr w:type="gramEnd"/>
            <w:r>
              <w:t xml:space="preserve"> защите нравственности</w:t>
            </w:r>
          </w:p>
          <w:p w:rsidR="00825251" w:rsidRDefault="00825251" w:rsidP="00FC3E96">
            <w:r>
              <w:t xml:space="preserve">В предоставлении социальных льгот </w:t>
            </w:r>
            <w:proofErr w:type="gramStart"/>
            <w:r>
              <w:t>нуждающимся</w:t>
            </w:r>
            <w:proofErr w:type="gramEnd"/>
          </w:p>
          <w:p w:rsidR="00825251" w:rsidRDefault="00825251" w:rsidP="00FC3E96">
            <w:pPr>
              <w:rPr>
                <w:b/>
              </w:rPr>
            </w:pPr>
            <w:r>
              <w:t>Г выделение средств на просвещение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>В</w:t>
            </w:r>
          </w:p>
          <w:p w:rsidR="00825251" w:rsidRDefault="00825251" w:rsidP="00FC3E96">
            <w: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Умысел может быть</w:t>
            </w:r>
          </w:p>
          <w:p w:rsidR="00825251" w:rsidRDefault="00825251" w:rsidP="00FC3E96">
            <w:r>
              <w:t>А. объективным  Б. прямым В. субъективным Г  косвенным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r>
              <w:t>Б</w:t>
            </w:r>
          </w:p>
          <w:p w:rsidR="00825251" w:rsidRDefault="00825251" w:rsidP="00FC3E96">
            <w:pPr>
              <w:rPr>
                <w:b/>
              </w:rPr>
            </w:pPr>
            <w: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/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Российское избирательное право вводит следующие цензы:</w:t>
            </w:r>
          </w:p>
          <w:p w:rsidR="00825251" w:rsidRDefault="00825251" w:rsidP="00FC3E96">
            <w:r>
              <w:t xml:space="preserve">А. оседлости  Б. </w:t>
            </w:r>
            <w:proofErr w:type="gramStart"/>
            <w:r>
              <w:t>имущественный</w:t>
            </w:r>
            <w:proofErr w:type="gramEnd"/>
            <w:r>
              <w:t xml:space="preserve"> В. возрастной Г. религиозный.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А    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/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В Российской Федерации источниками права являются:</w:t>
            </w:r>
          </w:p>
          <w:p w:rsidR="00825251" w:rsidRDefault="00825251" w:rsidP="00FC3E96">
            <w:pPr>
              <w:rPr>
                <w:b/>
              </w:rPr>
            </w:pPr>
            <w:r>
              <w:t>А. законы Б. подзаконные акты В.обычаи Г  договоры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>А Б 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Законным представителями 11-летнего ребенка являются</w:t>
            </w:r>
          </w:p>
          <w:p w:rsidR="00825251" w:rsidRDefault="00825251" w:rsidP="00FC3E96">
            <w:pPr>
              <w:rPr>
                <w:b/>
              </w:rPr>
            </w:pPr>
            <w:r>
              <w:t>А. родители Б. братья и сестры В. опекуны Г  попечители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А  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Источниками семейного права являются</w:t>
            </w:r>
          </w:p>
          <w:p w:rsidR="00825251" w:rsidRDefault="00825251" w:rsidP="00FC3E96">
            <w:r>
              <w:t>А</w:t>
            </w:r>
            <w:r>
              <w:rPr>
                <w:b/>
              </w:rPr>
              <w:t xml:space="preserve">. </w:t>
            </w:r>
            <w:r>
              <w:t>Конвенция о правах ребенка ООН Б. Гражданский кодекс РФ</w:t>
            </w:r>
          </w:p>
          <w:p w:rsidR="00825251" w:rsidRDefault="00825251" w:rsidP="00FC3E96">
            <w:pPr>
              <w:rPr>
                <w:b/>
              </w:rPr>
            </w:pPr>
            <w:r>
              <w:t>В. Семейный кодекс РФ Г  Трудовой кодекс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r>
              <w:t>А Б 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 К вещным способам обеспечения обязательств относятся:</w:t>
            </w:r>
          </w:p>
          <w:p w:rsidR="00825251" w:rsidRDefault="00825251" w:rsidP="00FC3E96">
            <w:pPr>
              <w:rPr>
                <w:b/>
              </w:rPr>
            </w:pPr>
            <w:r>
              <w:t>А залог Б. неустойка  В. задаток Г удержание Д банковская гарантия  Е. поручительство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А Б</w:t>
            </w:r>
          </w:p>
          <w:p w:rsidR="00825251" w:rsidRDefault="00825251" w:rsidP="00FC3E96">
            <w:r>
              <w:t>В 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Документом, удостоверяющим личность лица без гражданства в Российской Федерации, являются</w:t>
            </w:r>
          </w:p>
          <w:p w:rsidR="00825251" w:rsidRDefault="00825251" w:rsidP="00FC3E96">
            <w:r>
              <w:t>А. паспорт иностранного гражданина</w:t>
            </w:r>
          </w:p>
          <w:p w:rsidR="00825251" w:rsidRDefault="00825251" w:rsidP="00FC3E96">
            <w:r>
              <w:t xml:space="preserve">Б. документ, выданный иностранным государством и признаваемый 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международным</w:t>
            </w:r>
            <w:proofErr w:type="gramEnd"/>
            <w:r>
              <w:t xml:space="preserve"> </w:t>
            </w:r>
            <w:proofErr w:type="spellStart"/>
            <w:r>
              <w:t>дговором</w:t>
            </w:r>
            <w:proofErr w:type="spellEnd"/>
            <w:r>
              <w:t xml:space="preserve"> РФ в качестве документа, удостоверяющего личность без гражданства</w:t>
            </w:r>
          </w:p>
          <w:p w:rsidR="00825251" w:rsidRDefault="00825251" w:rsidP="00FC3E96">
            <w:pPr>
              <w:rPr>
                <w:b/>
              </w:rPr>
            </w:pPr>
            <w:r>
              <w:t>В. разрешение на временное проживание  Г вид на жительство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/>
          <w:p w:rsidR="00825251" w:rsidRDefault="00825251" w:rsidP="00FC3E96">
            <w:proofErr w:type="gramStart"/>
            <w:r>
              <w:t>Б</w:t>
            </w:r>
            <w:proofErr w:type="gramEnd"/>
            <w:r>
              <w:t xml:space="preserve"> В 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2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  <w:r>
        <w:rPr>
          <w:b/>
          <w:lang w:val="en-US"/>
        </w:rPr>
        <w:t>III</w:t>
      </w:r>
      <w:r>
        <w:rPr>
          <w:b/>
        </w:rPr>
        <w:t>.Верны ли следующие утверждения:</w:t>
      </w:r>
    </w:p>
    <w:tbl>
      <w:tblPr>
        <w:tblStyle w:val="a3"/>
        <w:tblW w:w="9648" w:type="dxa"/>
        <w:tblLook w:val="01E0"/>
      </w:tblPr>
      <w:tblGrid>
        <w:gridCol w:w="578"/>
        <w:gridCol w:w="7270"/>
        <w:gridCol w:w="900"/>
        <w:gridCol w:w="900"/>
      </w:tblGrid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t>.</w:t>
            </w:r>
            <w:r>
              <w:rPr>
                <w:b/>
              </w:rPr>
              <w:t xml:space="preserve"> Перемена имени является одним из актов гражданского состояния</w:t>
            </w:r>
          </w:p>
          <w:p w:rsidR="002B367E" w:rsidRDefault="002B367E" w:rsidP="00FC3E96">
            <w:r>
              <w:rPr>
                <w:b/>
              </w:rPr>
              <w:t xml:space="preserve">      да                                                           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>
            <w:r w:rsidRPr="00B33641">
              <w:t>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/>
          <w:p w:rsidR="00825251" w:rsidRPr="00B33641" w:rsidRDefault="00825251" w:rsidP="00FC3E96">
            <w:r w:rsidRPr="00B33641">
              <w:t>1</w:t>
            </w:r>
          </w:p>
          <w:p w:rsidR="00825251" w:rsidRPr="00B33641" w:rsidRDefault="00825251" w:rsidP="00FC3E96"/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Органы местного самоуправления муниципальных образований относятся к органам государственной власти</w:t>
            </w:r>
          </w:p>
          <w:p w:rsidR="00825251" w:rsidRDefault="00825251" w:rsidP="00FC3E96">
            <w:r>
              <w:t xml:space="preserve">      да                                                            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1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Решение о виновности или невиновности подсудимого, вынесенное коллегией присяжных заседателей  - это приговор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     Да                                                            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1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Объявление несовершеннолетнего полностью </w:t>
            </w:r>
            <w:proofErr w:type="gramStart"/>
            <w:r>
              <w:rPr>
                <w:b/>
              </w:rPr>
              <w:t>дееспособным</w:t>
            </w:r>
            <w:proofErr w:type="gramEnd"/>
            <w:r>
              <w:rPr>
                <w:b/>
              </w:rPr>
              <w:t xml:space="preserve"> это </w:t>
            </w:r>
            <w:proofErr w:type="spellStart"/>
            <w:r>
              <w:rPr>
                <w:b/>
              </w:rPr>
              <w:t>деликтоспособность</w:t>
            </w:r>
            <w:proofErr w:type="spellEnd"/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Да                                                                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r w:rsidRPr="00B33641">
              <w:t>1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  <w:proofErr w:type="gramStart"/>
      <w:r>
        <w:rPr>
          <w:b/>
          <w:lang w:val="en-US"/>
        </w:rPr>
        <w:t>IV</w:t>
      </w:r>
      <w:r>
        <w:rPr>
          <w:b/>
        </w:rPr>
        <w:t xml:space="preserve">  Установите</w:t>
      </w:r>
      <w:proofErr w:type="gramEnd"/>
      <w:r>
        <w:rPr>
          <w:b/>
        </w:rPr>
        <w:t xml:space="preserve"> соответствие:</w:t>
      </w:r>
    </w:p>
    <w:tbl>
      <w:tblPr>
        <w:tblStyle w:val="a3"/>
        <w:tblW w:w="9648" w:type="dxa"/>
        <w:tblLook w:val="01E0"/>
      </w:tblPr>
      <w:tblGrid>
        <w:gridCol w:w="578"/>
        <w:gridCol w:w="7270"/>
        <w:gridCol w:w="900"/>
        <w:gridCol w:w="900"/>
      </w:tblGrid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25039E" w:rsidRDefault="00825251" w:rsidP="00FC3E96">
            <w:r>
              <w:t>29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25039E" w:rsidRDefault="00825251" w:rsidP="00FC3E96">
            <w:pPr>
              <w:rPr>
                <w:b/>
              </w:rPr>
            </w:pPr>
            <w:r w:rsidRPr="0025039E">
              <w:rPr>
                <w:b/>
              </w:rPr>
              <w:t>Суды, действующие в РФ</w:t>
            </w:r>
          </w:p>
          <w:p w:rsidR="00825251" w:rsidRPr="0025039E" w:rsidRDefault="00825251" w:rsidP="00FC3E96">
            <w:r w:rsidRPr="0025039E">
              <w:t>А  Конституционный суд РФ</w:t>
            </w:r>
            <w:r>
              <w:t xml:space="preserve">  </w:t>
            </w:r>
            <w:r w:rsidRPr="0025039E">
              <w:t>Б. Верховный суд РФ</w:t>
            </w:r>
            <w:r>
              <w:t xml:space="preserve"> </w:t>
            </w:r>
            <w:r w:rsidRPr="0025039E">
              <w:t>В. Мировые судьи</w:t>
            </w:r>
          </w:p>
          <w:p w:rsidR="00825251" w:rsidRPr="0025039E" w:rsidRDefault="00825251" w:rsidP="00FC3E96">
            <w:r w:rsidRPr="0025039E">
              <w:rPr>
                <w:b/>
              </w:rPr>
              <w:t>Их компетенции</w:t>
            </w:r>
            <w:r w:rsidRPr="0025039E">
              <w:t>: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  <w:sz w:val="24"/>
                <w:szCs w:val="24"/>
              </w:rPr>
              <w:t>1. Осуществляет надзор за деятельностью нижестоящих судов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  <w:sz w:val="24"/>
                <w:szCs w:val="24"/>
              </w:rPr>
              <w:t>2. Рассматривает в первой инстанции дела по имущественным спорам при цене иска, не превышающей 500 МРОТ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  <w:sz w:val="24"/>
                <w:szCs w:val="24"/>
              </w:rPr>
              <w:t>3. Рассматривает споры о компетенции между органами власти РФ и ее субъектами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  <w:sz w:val="24"/>
                <w:szCs w:val="24"/>
              </w:rPr>
              <w:t>4. Выступает как высший судебный орган по гражданским</w:t>
            </w:r>
            <w:proofErr w:type="gramStart"/>
            <w:r w:rsidRPr="0025039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5039E">
              <w:rPr>
                <w:rFonts w:ascii="Times New Roman" w:hAnsi="Times New Roman"/>
                <w:sz w:val="24"/>
                <w:szCs w:val="24"/>
              </w:rPr>
              <w:t xml:space="preserve"> уголовным и иным делам, подсудным судам общей юрисдикции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Осуществляет проверку конституционности </w:t>
            </w:r>
            <w:proofErr w:type="gramStart"/>
            <w:r w:rsidRPr="0025039E">
              <w:rPr>
                <w:rFonts w:ascii="Times New Roman" w:hAnsi="Times New Roman"/>
                <w:sz w:val="24"/>
                <w:szCs w:val="24"/>
              </w:rPr>
              <w:t>законов по жалобам</w:t>
            </w:r>
            <w:proofErr w:type="gramEnd"/>
            <w:r w:rsidRPr="0025039E">
              <w:rPr>
                <w:rFonts w:ascii="Times New Roman" w:hAnsi="Times New Roman"/>
                <w:sz w:val="24"/>
                <w:szCs w:val="24"/>
              </w:rPr>
              <w:t xml:space="preserve"> граждан на нарушение их конституционных прав и свобод</w:t>
            </w:r>
          </w:p>
          <w:p w:rsidR="00825251" w:rsidRPr="0025039E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5039E">
              <w:rPr>
                <w:rFonts w:ascii="Times New Roman" w:hAnsi="Times New Roman"/>
              </w:rPr>
              <w:t>6. Рассматривает в первой инстанции дела, возникающие из трудовых отношений, за исключением дел о восстановлении на работе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 w:rsidRPr="0025039E">
              <w:lastRenderedPageBreak/>
              <w:t>А</w:t>
            </w:r>
          </w:p>
          <w:p w:rsidR="00825251" w:rsidRDefault="00825251" w:rsidP="00FC3E96">
            <w:pPr>
              <w:ind w:left="60"/>
            </w:pPr>
            <w:r>
              <w:t xml:space="preserve">3 и </w:t>
            </w:r>
            <w:r w:rsidRPr="0025039E">
              <w:t>5</w:t>
            </w:r>
          </w:p>
          <w:p w:rsidR="00825251" w:rsidRDefault="00825251" w:rsidP="00FC3E96">
            <w:proofErr w:type="gramStart"/>
            <w:r>
              <w:t>Б</w:t>
            </w:r>
            <w:proofErr w:type="gramEnd"/>
            <w:r w:rsidRPr="0025039E">
              <w:t xml:space="preserve"> </w:t>
            </w:r>
          </w:p>
          <w:p w:rsidR="00825251" w:rsidRDefault="00825251" w:rsidP="00FC3E96">
            <w:r w:rsidRPr="0025039E">
              <w:t>1  и  4</w:t>
            </w:r>
          </w:p>
          <w:p w:rsidR="00825251" w:rsidRDefault="00825251" w:rsidP="00FC3E96">
            <w:r w:rsidRPr="0025039E">
              <w:t xml:space="preserve">В </w:t>
            </w:r>
          </w:p>
          <w:p w:rsidR="00825251" w:rsidRPr="0025039E" w:rsidRDefault="00825251" w:rsidP="00FC3E96">
            <w:r w:rsidRPr="0025039E">
              <w:t xml:space="preserve">2  и  6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Pr="00535E0D" w:rsidRDefault="00825251" w:rsidP="00FC3E96">
            <w:r w:rsidRPr="00535E0D">
              <w:t xml:space="preserve">1 </w:t>
            </w:r>
            <w:proofErr w:type="spellStart"/>
            <w:r w:rsidRPr="00535E0D">
              <w:t>1</w:t>
            </w:r>
            <w:proofErr w:type="spellEnd"/>
          </w:p>
          <w:p w:rsidR="00825251" w:rsidRPr="00535E0D" w:rsidRDefault="00825251" w:rsidP="00FC3E96"/>
          <w:p w:rsidR="00825251" w:rsidRPr="00535E0D" w:rsidRDefault="00825251" w:rsidP="00FC3E96">
            <w:r w:rsidRPr="00535E0D">
              <w:t xml:space="preserve">1  </w:t>
            </w:r>
            <w:proofErr w:type="spellStart"/>
            <w:r w:rsidRPr="00535E0D">
              <w:t>1</w:t>
            </w:r>
            <w:proofErr w:type="spellEnd"/>
          </w:p>
          <w:p w:rsidR="00825251" w:rsidRPr="00535E0D" w:rsidRDefault="00825251" w:rsidP="00FC3E96"/>
          <w:p w:rsidR="00825251" w:rsidRDefault="00825251" w:rsidP="00FC3E96">
            <w:pPr>
              <w:rPr>
                <w:b/>
              </w:rPr>
            </w:pPr>
            <w:r w:rsidRPr="00535E0D">
              <w:t xml:space="preserve">1  </w:t>
            </w:r>
            <w:proofErr w:type="spellStart"/>
            <w:r w:rsidRPr="00535E0D">
              <w:t>1</w:t>
            </w:r>
            <w:proofErr w:type="spellEnd"/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25039E" w:rsidRDefault="00825251" w:rsidP="00FC3E96">
            <w:r>
              <w:lastRenderedPageBreak/>
              <w:t>30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00AD">
              <w:rPr>
                <w:rFonts w:ascii="Times New Roman" w:hAnsi="Times New Roman"/>
                <w:b/>
                <w:sz w:val="24"/>
                <w:szCs w:val="24"/>
              </w:rPr>
              <w:t>Понятия: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692959">
              <w:rPr>
                <w:rFonts w:ascii="Times New Roman" w:hAnsi="Times New Roman"/>
                <w:sz w:val="24"/>
                <w:szCs w:val="24"/>
              </w:rPr>
              <w:t>А. срок службы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692959">
              <w:rPr>
                <w:rFonts w:ascii="Times New Roman" w:hAnsi="Times New Roman"/>
                <w:sz w:val="24"/>
                <w:szCs w:val="24"/>
              </w:rPr>
              <w:t>Б. гарантийный срок эксплуатации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692959">
              <w:rPr>
                <w:rFonts w:ascii="Times New Roman" w:hAnsi="Times New Roman"/>
                <w:sz w:val="24"/>
                <w:szCs w:val="24"/>
              </w:rPr>
              <w:t>В. гарантийный срок хранения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Pr="00692959">
              <w:rPr>
                <w:rFonts w:ascii="Times New Roman" w:hAnsi="Times New Roman"/>
                <w:sz w:val="24"/>
                <w:szCs w:val="24"/>
              </w:rPr>
              <w:t>Г. срок годности</w:t>
            </w:r>
          </w:p>
          <w:p w:rsidR="00825251" w:rsidRPr="00B33641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00AD">
              <w:rPr>
                <w:rFonts w:ascii="Times New Roman" w:hAnsi="Times New Roman"/>
                <w:b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B3364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00AD">
              <w:rPr>
                <w:rFonts w:ascii="Times New Roman" w:hAnsi="Times New Roman"/>
                <w:sz w:val="24"/>
                <w:szCs w:val="24"/>
              </w:rPr>
              <w:t>Период времени, в течение которого изготовитель гарантирует сохранение всех свой</w:t>
            </w:r>
            <w:proofErr w:type="gramStart"/>
            <w:r w:rsidRPr="001300AD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1300AD">
              <w:rPr>
                <w:rFonts w:ascii="Times New Roman" w:hAnsi="Times New Roman"/>
                <w:sz w:val="24"/>
                <w:szCs w:val="24"/>
              </w:rPr>
              <w:t>одукции,  при условии сохранения потребителем правил хранения</w:t>
            </w:r>
          </w:p>
          <w:p w:rsidR="00825251" w:rsidRPr="001300AD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300AD">
              <w:rPr>
                <w:rFonts w:ascii="Times New Roman" w:hAnsi="Times New Roman"/>
                <w:sz w:val="24"/>
                <w:szCs w:val="24"/>
              </w:rPr>
              <w:t>Период, в  течение которого изготовитель (исполнитель) обязуется обеспечивать потребителю возможность использования товара по назначению и нести ответственность за существенные недостатки</w:t>
            </w:r>
          </w:p>
          <w:p w:rsidR="00825251" w:rsidRPr="001300AD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300AD">
              <w:rPr>
                <w:rFonts w:ascii="Times New Roman" w:hAnsi="Times New Roman"/>
                <w:sz w:val="24"/>
                <w:szCs w:val="24"/>
              </w:rPr>
              <w:t>Временной промежуток, в течение которого товар является пригодным для использования</w:t>
            </w:r>
          </w:p>
          <w:p w:rsidR="00825251" w:rsidRPr="00B33641" w:rsidRDefault="00825251" w:rsidP="00FC3E96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3641">
              <w:rPr>
                <w:rFonts w:ascii="Times New Roman" w:hAnsi="Times New Roman"/>
              </w:rPr>
              <w:t>4.Период времени, в течение которого изготовитель гарантирует стабильность показателей качества продукции при условии соблюдения потребителем правил эксплуатации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3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3641">
              <w:rPr>
                <w:rFonts w:ascii="Times New Roman" w:hAnsi="Times New Roman"/>
                <w:sz w:val="24"/>
                <w:szCs w:val="24"/>
              </w:rPr>
              <w:t>А -2</w:t>
            </w: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364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B33641">
              <w:rPr>
                <w:rFonts w:ascii="Times New Roman" w:hAnsi="Times New Roman"/>
                <w:sz w:val="24"/>
                <w:szCs w:val="24"/>
              </w:rPr>
              <w:t>- 4</w:t>
            </w: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3641">
              <w:rPr>
                <w:rFonts w:ascii="Times New Roman" w:hAnsi="Times New Roman"/>
                <w:sz w:val="24"/>
                <w:szCs w:val="24"/>
              </w:rPr>
              <w:t>В -1</w:t>
            </w: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3641">
              <w:rPr>
                <w:rFonts w:ascii="Times New Roman" w:hAnsi="Times New Roman"/>
                <w:sz w:val="24"/>
                <w:szCs w:val="24"/>
              </w:rPr>
              <w:t>Г -3</w:t>
            </w:r>
          </w:p>
          <w:p w:rsidR="00825251" w:rsidRPr="00B33641" w:rsidRDefault="00825251" w:rsidP="00FC3E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25251" w:rsidRPr="00B33641" w:rsidRDefault="00825251" w:rsidP="00FC3E9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Pr="00B33641" w:rsidRDefault="00825251" w:rsidP="00FC3E96">
            <w:pPr>
              <w:rPr>
                <w:b/>
              </w:rPr>
            </w:pP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  <w:r w:rsidRPr="00B33641">
              <w:rPr>
                <w:sz w:val="22"/>
                <w:szCs w:val="22"/>
              </w:rPr>
              <w:t>1</w:t>
            </w: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  <w:r w:rsidRPr="00B33641">
              <w:rPr>
                <w:sz w:val="22"/>
                <w:szCs w:val="22"/>
              </w:rPr>
              <w:t>1</w:t>
            </w: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  <w:r w:rsidRPr="00B33641">
              <w:rPr>
                <w:sz w:val="22"/>
                <w:szCs w:val="22"/>
              </w:rPr>
              <w:t>1</w:t>
            </w:r>
          </w:p>
          <w:p w:rsidR="00825251" w:rsidRPr="00B33641" w:rsidRDefault="00825251" w:rsidP="00FC3E96">
            <w:pPr>
              <w:rPr>
                <w:sz w:val="22"/>
                <w:szCs w:val="22"/>
              </w:rPr>
            </w:pPr>
          </w:p>
          <w:p w:rsidR="00825251" w:rsidRPr="00B33641" w:rsidRDefault="00825251" w:rsidP="00FC3E96">
            <w:r w:rsidRPr="00B33641">
              <w:t>1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25039E" w:rsidRDefault="00825251" w:rsidP="00FC3E96">
            <w:r w:rsidRPr="0025039E">
              <w:t>3</w:t>
            </w:r>
            <w:r>
              <w:t>1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Понятия:</w:t>
            </w:r>
          </w:p>
          <w:p w:rsidR="00825251" w:rsidRPr="00692959" w:rsidRDefault="00825251" w:rsidP="00FC3E96">
            <w:r w:rsidRPr="00692959">
              <w:t>1. ссуда 2. Подряд</w:t>
            </w:r>
            <w:r>
              <w:t xml:space="preserve">  </w:t>
            </w:r>
            <w:r w:rsidRPr="00692959">
              <w:t>3. Аренда</w:t>
            </w:r>
            <w:r>
              <w:t xml:space="preserve">  </w:t>
            </w:r>
            <w:r w:rsidRPr="00692959">
              <w:t>4. рента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Определения:</w:t>
            </w:r>
          </w:p>
          <w:p w:rsidR="00825251" w:rsidRDefault="00825251" w:rsidP="00FC3E96">
            <w:r w:rsidRPr="00B33641">
              <w:rPr>
                <w:b/>
              </w:rPr>
              <w:t>А.</w:t>
            </w:r>
            <w:r w:rsidRPr="00430EF3">
              <w:t xml:space="preserve"> договор,  по которому одна сторона обязуется передать или передает  вещь </w:t>
            </w:r>
            <w:r>
              <w:t>в без</w:t>
            </w:r>
            <w:r w:rsidRPr="00430EF3">
              <w:t xml:space="preserve">возмездное временное пользование другой стороне, а последняя обязуется вернуть ту же вещь в том же состоянии, в каком она ее получила, с учетом нормального износа или в состоянии, обусловленном договором </w:t>
            </w:r>
          </w:p>
          <w:p w:rsidR="00825251" w:rsidRDefault="00825251" w:rsidP="00FC3E96">
            <w:r w:rsidRPr="00B33641">
              <w:rPr>
                <w:b/>
              </w:rPr>
              <w:t>Б</w:t>
            </w:r>
            <w:r w:rsidRPr="00430EF3">
              <w:t>. соглаше</w:t>
            </w:r>
            <w:r>
              <w:t>ние, в соответствии с которым од</w:t>
            </w:r>
            <w:r w:rsidRPr="00430EF3">
              <w:t xml:space="preserve">на сторона обязуется выполнить по заданию другой стороны определенную работу и сдать ее результат заказчику, а последний </w:t>
            </w:r>
            <w:r>
              <w:t>о</w:t>
            </w:r>
            <w:r w:rsidRPr="00430EF3">
              <w:t>бязуется принять результат работы и оплатить его</w:t>
            </w:r>
          </w:p>
          <w:p w:rsidR="00825251" w:rsidRDefault="00825251" w:rsidP="00FC3E96">
            <w:r w:rsidRPr="00B33641">
              <w:rPr>
                <w:b/>
              </w:rPr>
              <w:t>В</w:t>
            </w:r>
            <w:r w:rsidRPr="00430EF3">
              <w:t xml:space="preserve">. форма имущественного договора, при которой собственность передается во </w:t>
            </w:r>
            <w:r>
              <w:t>в</w:t>
            </w:r>
            <w:r w:rsidRPr="00430EF3">
              <w:t>ременное владение и пользование за плату</w:t>
            </w:r>
          </w:p>
          <w:p w:rsidR="00825251" w:rsidRDefault="00825251" w:rsidP="00FC3E96">
            <w:pPr>
              <w:rPr>
                <w:b/>
              </w:rPr>
            </w:pPr>
            <w:r w:rsidRPr="00B33641">
              <w:rPr>
                <w:b/>
              </w:rPr>
              <w:t>Г</w:t>
            </w:r>
            <w:r w:rsidRPr="00430EF3">
              <w:t xml:space="preserve">. соглашение, в соответствии с которым дна сторона передает другой </w:t>
            </w:r>
            <w:r>
              <w:t>с</w:t>
            </w:r>
            <w:r w:rsidRPr="00430EF3">
              <w:t xml:space="preserve">тороне в собственность имущество, а плательщик обязуется в обмен на полученное имущество периодически выплачивать получателю определенную денежную сумму, либо предоставлять средства на </w:t>
            </w:r>
            <w:proofErr w:type="spellStart"/>
            <w:r w:rsidRPr="00430EF3">
              <w:t>ег</w:t>
            </w:r>
            <w:proofErr w:type="spellEnd"/>
            <w:r w:rsidRPr="00430EF3">
              <w:t xml:space="preserve"> содержание в иной форме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/>
          <w:p w:rsidR="00825251" w:rsidRDefault="00825251" w:rsidP="00FC3E96">
            <w:r>
              <w:t>А -1</w:t>
            </w:r>
          </w:p>
          <w:p w:rsidR="00825251" w:rsidRDefault="00825251" w:rsidP="00FC3E96">
            <w:proofErr w:type="gramStart"/>
            <w:r>
              <w:t>Б</w:t>
            </w:r>
            <w:proofErr w:type="gramEnd"/>
            <w:r>
              <w:t>- 2</w:t>
            </w:r>
          </w:p>
          <w:p w:rsidR="00825251" w:rsidRDefault="00825251" w:rsidP="00FC3E96">
            <w:r>
              <w:t>В – 3</w:t>
            </w:r>
          </w:p>
          <w:p w:rsidR="00825251" w:rsidRDefault="00825251" w:rsidP="00FC3E96">
            <w:r>
              <w:t>Г - 4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  <w:p w:rsidR="00825251" w:rsidRPr="00692959" w:rsidRDefault="00825251" w:rsidP="00FC3E96">
            <w:r w:rsidRPr="00692959">
              <w:t>1</w:t>
            </w:r>
          </w:p>
          <w:p w:rsidR="00825251" w:rsidRPr="00692959" w:rsidRDefault="00825251" w:rsidP="00FC3E96">
            <w:r w:rsidRPr="00692959">
              <w:t>1</w:t>
            </w:r>
          </w:p>
          <w:p w:rsidR="00825251" w:rsidRPr="00692959" w:rsidRDefault="00825251" w:rsidP="00FC3E96">
            <w:r w:rsidRPr="00692959">
              <w:t>1</w:t>
            </w:r>
          </w:p>
          <w:p w:rsidR="00825251" w:rsidRDefault="00825251" w:rsidP="00FC3E96">
            <w:pPr>
              <w:rPr>
                <w:b/>
              </w:rPr>
            </w:pPr>
            <w:r w:rsidRPr="00692959">
              <w:t>1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  <w:proofErr w:type="gramStart"/>
      <w:r>
        <w:rPr>
          <w:b/>
          <w:lang w:val="en-US"/>
        </w:rPr>
        <w:t>V</w:t>
      </w:r>
      <w:r>
        <w:rPr>
          <w:b/>
        </w:rPr>
        <w:t>.  Напишите</w:t>
      </w:r>
      <w:proofErr w:type="gramEnd"/>
      <w:r>
        <w:rPr>
          <w:b/>
        </w:rPr>
        <w:t xml:space="preserve"> термин, определение которого дано:</w:t>
      </w:r>
    </w:p>
    <w:tbl>
      <w:tblPr>
        <w:tblStyle w:val="a3"/>
        <w:tblW w:w="9648" w:type="dxa"/>
        <w:tblLayout w:type="fixed"/>
        <w:tblLook w:val="01E0"/>
      </w:tblPr>
      <w:tblGrid>
        <w:gridCol w:w="575"/>
        <w:gridCol w:w="7093"/>
        <w:gridCol w:w="1093"/>
        <w:gridCol w:w="887"/>
      </w:tblGrid>
      <w:tr w:rsidR="00825251" w:rsidTr="00FC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>
              <w:t>32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Соглашение двух или нескольких лиц об установлении, изменении  и прекращении гражданских прав и обязанностей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договор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1</w:t>
            </w:r>
          </w:p>
        </w:tc>
      </w:tr>
      <w:tr w:rsidR="00825251" w:rsidTr="00FC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>
              <w:t>33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 xml:space="preserve">Профессиональный независимый советник по правовым вопросам, получивший свой статус в установленном законом порядке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адвокат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1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  <w:r>
        <w:rPr>
          <w:b/>
          <w:lang w:val="en-US"/>
        </w:rPr>
        <w:lastRenderedPageBreak/>
        <w:t>VI</w:t>
      </w:r>
      <w:proofErr w:type="gramStart"/>
      <w:r>
        <w:rPr>
          <w:b/>
        </w:rPr>
        <w:t>.  Расшифруйте</w:t>
      </w:r>
      <w:proofErr w:type="gramEnd"/>
      <w:r>
        <w:rPr>
          <w:b/>
        </w:rPr>
        <w:t xml:space="preserve"> аббревиатуру</w:t>
      </w:r>
    </w:p>
    <w:tbl>
      <w:tblPr>
        <w:tblStyle w:val="a3"/>
        <w:tblW w:w="9648" w:type="dxa"/>
        <w:tblLook w:val="01E0"/>
      </w:tblPr>
      <w:tblGrid>
        <w:gridCol w:w="578"/>
        <w:gridCol w:w="4570"/>
        <w:gridCol w:w="3600"/>
        <w:gridCol w:w="900"/>
      </w:tblGrid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proofErr w:type="gramStart"/>
            <w:r>
              <w:rPr>
                <w:b/>
              </w:rPr>
              <w:t>ПАСЕ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Парламентская ассамблея Совета Европы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ВАС РФ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Высший арбитражный суд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2</w:t>
            </w:r>
          </w:p>
        </w:tc>
      </w:tr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ЗС ВО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r>
              <w:t>Законодательное Собрание Вологодской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2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   Переведите латинские выражения:</w:t>
      </w:r>
    </w:p>
    <w:tbl>
      <w:tblPr>
        <w:tblStyle w:val="a3"/>
        <w:tblW w:w="9648" w:type="dxa"/>
        <w:tblLook w:val="01E0"/>
      </w:tblPr>
      <w:tblGrid>
        <w:gridCol w:w="578"/>
        <w:gridCol w:w="7270"/>
        <w:gridCol w:w="900"/>
        <w:gridCol w:w="900"/>
      </w:tblGrid>
      <w:tr w:rsidR="00825251" w:rsidTr="00FC3E9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rPr>
                <w:lang w:val="en-US"/>
              </w:rPr>
              <w:t xml:space="preserve"> Corpus </w:t>
            </w:r>
            <w:proofErr w:type="spellStart"/>
            <w:r w:rsidRPr="00B34471">
              <w:rPr>
                <w:lang w:val="en-US"/>
              </w:rPr>
              <w:t>juris</w:t>
            </w:r>
            <w:proofErr w:type="spellEnd"/>
            <w:r w:rsidRPr="00B34471">
              <w:rPr>
                <w:lang w:val="en-US"/>
              </w:rPr>
              <w:t xml:space="preserve"> - </w:t>
            </w:r>
            <w:r w:rsidRPr="00B34471">
              <w:t xml:space="preserve">                              свод законов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864E83" w:rsidRDefault="00825251" w:rsidP="00FC3E9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Pr="00B34471" w:rsidRDefault="00825251" w:rsidP="00FC3E96">
            <w:r w:rsidRPr="00B34471">
              <w:t>2</w:t>
            </w:r>
          </w:p>
        </w:tc>
      </w:tr>
    </w:tbl>
    <w:p w:rsidR="00825251" w:rsidRDefault="00825251" w:rsidP="00825251">
      <w:pPr>
        <w:rPr>
          <w:b/>
        </w:rPr>
      </w:pPr>
      <w:r>
        <w:rPr>
          <w:b/>
        </w:rPr>
        <w:t xml:space="preserve">- </w:t>
      </w:r>
      <w:r w:rsidRPr="00864E83">
        <w:rPr>
          <w:b/>
        </w:rPr>
        <w:t xml:space="preserve">   </w:t>
      </w:r>
    </w:p>
    <w:p w:rsidR="00825251" w:rsidRDefault="00825251" w:rsidP="00825251">
      <w:pPr>
        <w:rPr>
          <w:b/>
        </w:rPr>
      </w:pPr>
      <w:r>
        <w:rPr>
          <w:b/>
        </w:rPr>
        <w:t xml:space="preserve">                   </w:t>
      </w:r>
      <w:r>
        <w:rPr>
          <w:b/>
          <w:lang w:val="en-US"/>
        </w:rPr>
        <w:t>VIII</w:t>
      </w:r>
      <w:r>
        <w:rPr>
          <w:b/>
        </w:rPr>
        <w:t>.   Решите правовые задачи</w:t>
      </w:r>
    </w:p>
    <w:p w:rsidR="00825251" w:rsidRDefault="00825251" w:rsidP="00825251">
      <w:pPr>
        <w:rPr>
          <w:b/>
        </w:rPr>
      </w:pPr>
    </w:p>
    <w:tbl>
      <w:tblPr>
        <w:tblStyle w:val="a3"/>
        <w:tblW w:w="9648" w:type="dxa"/>
        <w:tblLook w:val="01E0"/>
      </w:tblPr>
      <w:tblGrid>
        <w:gridCol w:w="548"/>
        <w:gridCol w:w="5955"/>
        <w:gridCol w:w="2387"/>
        <w:gridCol w:w="758"/>
      </w:tblGrid>
      <w:tr w:rsidR="00825251" w:rsidTr="00FC3E96">
        <w:tc>
          <w:tcPr>
            <w:tcW w:w="548" w:type="dxa"/>
          </w:tcPr>
          <w:p w:rsidR="00825251" w:rsidRDefault="00995D8A" w:rsidP="00FC3E96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955" w:type="dxa"/>
          </w:tcPr>
          <w:p w:rsidR="00825251" w:rsidRDefault="00825251" w:rsidP="00FC3E96">
            <w:r>
              <w:t>Торговая палатка, находящаяся поблизости от дома двух подростков, Зайцева и Егорова, учащихся ПТУ, специализировалась на продаже овощей и фруктов. В момент завоза в неё арбузов постоянные работники не справлялись с их выгрузкой и поэтому с согласия Зайцева и Егорова их привлекали  для работы всякий раз, как только возникала необходимость.  Кроме того, подросткам поручалась охрана арбузов, находящихся в пристроенном к торговой палатке помещении, ночью. Участковый  сообщил в инспекцию труда о том, что подростков используют на работах, запрещённых законодательством.</w:t>
            </w:r>
          </w:p>
          <w:p w:rsidR="00825251" w:rsidRDefault="00825251" w:rsidP="00FC3E96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Может ли инспекция труда наложить штраф на </w:t>
            </w:r>
            <w:proofErr w:type="gramStart"/>
            <w:r>
              <w:rPr>
                <w:b/>
              </w:rPr>
              <w:t>владельца</w:t>
            </w:r>
            <w:proofErr w:type="gramEnd"/>
            <w:r>
              <w:rPr>
                <w:b/>
              </w:rPr>
              <w:t xml:space="preserve"> торговой палатки и на </w:t>
            </w:r>
            <w:proofErr w:type="gramStart"/>
            <w:r>
              <w:rPr>
                <w:b/>
              </w:rPr>
              <w:t>каком</w:t>
            </w:r>
            <w:proofErr w:type="gramEnd"/>
            <w:r>
              <w:rPr>
                <w:b/>
              </w:rPr>
              <w:t xml:space="preserve"> основании?</w:t>
            </w:r>
          </w:p>
          <w:p w:rsidR="00825251" w:rsidRDefault="00825251" w:rsidP="00FC3E96">
            <w:pPr>
              <w:rPr>
                <w:b/>
              </w:rPr>
            </w:pPr>
          </w:p>
        </w:tc>
        <w:tc>
          <w:tcPr>
            <w:tcW w:w="2387" w:type="dxa"/>
          </w:tcPr>
          <w:p w:rsidR="00825251" w:rsidRDefault="00825251" w:rsidP="00FC3E96">
            <w:r>
              <w:rPr>
                <w:b/>
              </w:rPr>
              <w:t>Оценка из 4 баллов</w:t>
            </w:r>
            <w:r>
              <w:t xml:space="preserve">: </w:t>
            </w:r>
          </w:p>
          <w:p w:rsidR="00825251" w:rsidRDefault="00825251" w:rsidP="00FC3E96">
            <w:r>
              <w:t xml:space="preserve"> согласно законодательству, </w:t>
            </w:r>
            <w:r>
              <w:rPr>
                <w:bCs/>
              </w:rPr>
              <w:t>запрещается применение</w:t>
            </w:r>
            <w:r>
              <w:rPr>
                <w:b/>
                <w:bCs/>
              </w:rPr>
              <w:t xml:space="preserve"> труда лиц моложе 18 лет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>возраст не указан, но  это можно предположить)</w:t>
            </w:r>
          </w:p>
          <w:p w:rsidR="00825251" w:rsidRDefault="00825251" w:rsidP="00FC3E96">
            <w:pPr>
              <w:rPr>
                <w:b/>
              </w:rPr>
            </w:pPr>
            <w:r>
              <w:t xml:space="preserve">и </w:t>
            </w:r>
            <w:r>
              <w:rPr>
                <w:b/>
                <w:bCs/>
              </w:rPr>
              <w:t>на тяжёлых работах.</w:t>
            </w:r>
            <w:r>
              <w:t xml:space="preserve"> Разгрузку арбузов </w:t>
            </w:r>
            <w:r>
              <w:rPr>
                <w:b/>
              </w:rPr>
              <w:t>вряд ли можно признать такой.</w:t>
            </w:r>
            <w:r>
              <w:t xml:space="preserve"> Однако владельца торговой палатки можно упрекнуть в том, что </w:t>
            </w:r>
            <w:r>
              <w:rPr>
                <w:b/>
                <w:bCs/>
              </w:rPr>
              <w:t xml:space="preserve">он привлекал подростков к охране торговых помещений ночью. </w:t>
            </w:r>
            <w:r>
              <w:t xml:space="preserve">Вот </w:t>
            </w:r>
            <w:r>
              <w:rPr>
                <w:b/>
                <w:bCs/>
              </w:rPr>
              <w:t xml:space="preserve">это делать закон уже запрещает. </w:t>
            </w:r>
            <w:r>
              <w:t xml:space="preserve">Следовательно, на владельца торговой палатки вполне </w:t>
            </w:r>
            <w:r>
              <w:rPr>
                <w:b/>
                <w:bCs/>
              </w:rPr>
              <w:t>правомерно наложить штраф за нарушение норм трудового законодательства</w:t>
            </w:r>
            <w:r>
              <w:t>.</w:t>
            </w:r>
          </w:p>
        </w:tc>
        <w:tc>
          <w:tcPr>
            <w:tcW w:w="758" w:type="dxa"/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25251" w:rsidTr="00FC3E96">
        <w:tc>
          <w:tcPr>
            <w:tcW w:w="548" w:type="dxa"/>
          </w:tcPr>
          <w:p w:rsidR="00825251" w:rsidRDefault="00995D8A" w:rsidP="00FC3E96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955" w:type="dxa"/>
          </w:tcPr>
          <w:p w:rsidR="00825251" w:rsidRDefault="00825251" w:rsidP="00FC3E96">
            <w:r>
              <w:t>Во время  выполнения заданий ЕГЭ   учитель   заметил, что один из учеников пользуется мобильным телефоном.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Можно ли в действиях ученика усмотреть вину?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Если да, </w:t>
            </w:r>
            <w:proofErr w:type="gramStart"/>
            <w:r>
              <w:rPr>
                <w:b/>
              </w:rPr>
              <w:t>то</w:t>
            </w:r>
            <w:proofErr w:type="gramEnd"/>
            <w:r>
              <w:rPr>
                <w:b/>
              </w:rPr>
              <w:t xml:space="preserve"> к какому виду проступков относится поведение виновного? </w:t>
            </w:r>
          </w:p>
        </w:tc>
        <w:tc>
          <w:tcPr>
            <w:tcW w:w="2387" w:type="dxa"/>
          </w:tcPr>
          <w:p w:rsidR="00825251" w:rsidRDefault="00825251" w:rsidP="00FC3E96">
            <w:pPr>
              <w:rPr>
                <w:b/>
                <w:bCs/>
              </w:rPr>
            </w:pPr>
            <w:r>
              <w:rPr>
                <w:b/>
                <w:bCs/>
              </w:rPr>
              <w:t>Оценивается из 2 баллов:</w:t>
            </w:r>
          </w:p>
          <w:p w:rsidR="00825251" w:rsidRDefault="00825251" w:rsidP="00FC3E96">
            <w:pPr>
              <w:rPr>
                <w:b/>
                <w:bCs/>
              </w:rPr>
            </w:pPr>
          </w:p>
          <w:p w:rsidR="00825251" w:rsidRDefault="00825251" w:rsidP="00FC3E96">
            <w:pPr>
              <w:rPr>
                <w:bCs/>
              </w:rPr>
            </w:pPr>
            <w:r>
              <w:rPr>
                <w:b/>
                <w:bCs/>
              </w:rPr>
              <w:t>Да, можно</w:t>
            </w:r>
            <w:r>
              <w:rPr>
                <w:bCs/>
              </w:rPr>
              <w:t>.</w:t>
            </w:r>
          </w:p>
          <w:p w:rsidR="00825251" w:rsidRDefault="00825251" w:rsidP="00FC3E96">
            <w:pPr>
              <w:rPr>
                <w:bCs/>
              </w:rPr>
            </w:pPr>
          </w:p>
          <w:p w:rsidR="00825251" w:rsidRDefault="00825251" w:rsidP="00FC3E96">
            <w:pPr>
              <w:rPr>
                <w:b/>
                <w:bCs/>
              </w:rPr>
            </w:pPr>
            <w:r>
              <w:rPr>
                <w:b/>
                <w:bCs/>
              </w:rPr>
              <w:t>Дисциплинарный проступок</w:t>
            </w:r>
          </w:p>
        </w:tc>
        <w:tc>
          <w:tcPr>
            <w:tcW w:w="758" w:type="dxa"/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25251" w:rsidTr="00FC3E96">
        <w:tc>
          <w:tcPr>
            <w:tcW w:w="548" w:type="dxa"/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995D8A">
              <w:rPr>
                <w:b/>
              </w:rPr>
              <w:t>0</w:t>
            </w:r>
          </w:p>
        </w:tc>
        <w:tc>
          <w:tcPr>
            <w:tcW w:w="5955" w:type="dxa"/>
          </w:tcPr>
          <w:p w:rsidR="00825251" w:rsidRDefault="00825251" w:rsidP="00FC3E96">
            <w:r>
              <w:t>14-летний подросток дал заведомо ложное сообщение о готовящемся террористическом акте.</w:t>
            </w:r>
          </w:p>
          <w:p w:rsidR="00825251" w:rsidRDefault="00825251" w:rsidP="00FC3E96">
            <w:r>
              <w:t xml:space="preserve"> </w:t>
            </w:r>
            <w:r>
              <w:rPr>
                <w:b/>
              </w:rPr>
              <w:t>Будет ли он наказан? И какой вид ответственности понесет?</w:t>
            </w:r>
          </w:p>
        </w:tc>
        <w:tc>
          <w:tcPr>
            <w:tcW w:w="2387" w:type="dxa"/>
          </w:tcPr>
          <w:p w:rsidR="00825251" w:rsidRDefault="00825251" w:rsidP="00FC3E96">
            <w:r>
              <w:rPr>
                <w:b/>
              </w:rPr>
              <w:t>Оценивается из 2 баллов</w:t>
            </w:r>
            <w:r>
              <w:t>:</w:t>
            </w:r>
          </w:p>
          <w:p w:rsidR="00825251" w:rsidRDefault="00825251" w:rsidP="00FC3E96">
            <w:r>
              <w:rPr>
                <w:b/>
              </w:rPr>
              <w:t xml:space="preserve">Да, </w:t>
            </w:r>
            <w:r>
              <w:t>ему уже есть 14 лет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 xml:space="preserve">Уголовную, </w:t>
            </w:r>
            <w:r>
              <w:t>это относится к особо тяжким преступлениям</w:t>
            </w:r>
          </w:p>
        </w:tc>
        <w:tc>
          <w:tcPr>
            <w:tcW w:w="758" w:type="dxa"/>
          </w:tcPr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825251" w:rsidP="00825251">
      <w:pPr>
        <w:rPr>
          <w:b/>
        </w:rPr>
      </w:pPr>
    </w:p>
    <w:tbl>
      <w:tblPr>
        <w:tblStyle w:val="a3"/>
        <w:tblW w:w="0" w:type="auto"/>
        <w:tblLook w:val="01E0"/>
      </w:tblPr>
      <w:tblGrid>
        <w:gridCol w:w="945"/>
        <w:gridCol w:w="960"/>
        <w:gridCol w:w="960"/>
        <w:gridCol w:w="960"/>
        <w:gridCol w:w="960"/>
        <w:gridCol w:w="960"/>
        <w:gridCol w:w="960"/>
        <w:gridCol w:w="960"/>
        <w:gridCol w:w="960"/>
        <w:gridCol w:w="946"/>
      </w:tblGrid>
      <w:tr w:rsidR="00825251" w:rsidTr="00FC3E96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</w:p>
        </w:tc>
      </w:tr>
      <w:tr w:rsidR="00825251" w:rsidTr="00FC3E96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  <w:p w:rsidR="00825251" w:rsidRDefault="00825251" w:rsidP="00FC3E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4</w:t>
            </w:r>
            <w:r w:rsidR="00825251">
              <w:rPr>
                <w:b/>
              </w:rPr>
              <w:t>0</w:t>
            </w:r>
          </w:p>
        </w:tc>
      </w:tr>
      <w:tr w:rsidR="00825251" w:rsidTr="00FC3E96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  <w:p w:rsidR="00825251" w:rsidRDefault="00825251" w:rsidP="00FC3E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825251" w:rsidP="00FC3E96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51" w:rsidRDefault="00750905" w:rsidP="00FC3E96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</w:tr>
    </w:tbl>
    <w:p w:rsidR="00825251" w:rsidRDefault="00825251" w:rsidP="00825251">
      <w:pPr>
        <w:rPr>
          <w:b/>
        </w:rPr>
      </w:pPr>
    </w:p>
    <w:p w:rsidR="00825251" w:rsidRDefault="00750905" w:rsidP="00825251">
      <w:pPr>
        <w:rPr>
          <w:b/>
        </w:rPr>
      </w:pPr>
      <w:r>
        <w:rPr>
          <w:b/>
        </w:rPr>
        <w:t>Не менее 50% -  38</w:t>
      </w:r>
      <w:r w:rsidR="00825251">
        <w:rPr>
          <w:b/>
        </w:rPr>
        <w:t xml:space="preserve">  баллов</w:t>
      </w:r>
    </w:p>
    <w:p w:rsidR="007C1435" w:rsidRDefault="007C1435"/>
    <w:sectPr w:rsidR="007C1435" w:rsidSect="007C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2FEE"/>
    <w:multiLevelType w:val="hybridMultilevel"/>
    <w:tmpl w:val="5822713A"/>
    <w:lvl w:ilvl="0" w:tplc="A600E5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251"/>
    <w:rsid w:val="000E7320"/>
    <w:rsid w:val="002B367E"/>
    <w:rsid w:val="002F1378"/>
    <w:rsid w:val="00302F63"/>
    <w:rsid w:val="00750905"/>
    <w:rsid w:val="007C1435"/>
    <w:rsid w:val="00825251"/>
    <w:rsid w:val="0099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8252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2018-09-07T18:37:00Z</dcterms:created>
  <dcterms:modified xsi:type="dcterms:W3CDTF">2020-09-03T16:26:00Z</dcterms:modified>
</cp:coreProperties>
</file>